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CFA" w:rsidRPr="008A0CFA" w:rsidRDefault="008A0CFA" w:rsidP="008A0CFA">
      <w:pPr>
        <w:pStyle w:val="1"/>
        <w:spacing w:before="0" w:after="0" w:line="240" w:lineRule="auto"/>
        <w:jc w:val="center"/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</w:pPr>
      <w:r w:rsidRPr="008A0CFA">
        <w:rPr>
          <w:rFonts w:ascii="Times New Roman" w:hAnsi="Times New Roman"/>
          <w:bCs w:val="0"/>
          <w:kern w:val="0"/>
          <w:sz w:val="28"/>
          <w:szCs w:val="28"/>
          <w:lang w:eastAsia="ru-RU"/>
        </w:rPr>
        <w:t>С</w:t>
      </w:r>
      <w:r w:rsidRPr="008A0CFA">
        <w:rPr>
          <w:rFonts w:ascii="Times New Roman" w:hAnsi="Times New Roman"/>
          <w:bCs w:val="0"/>
          <w:kern w:val="0"/>
          <w:sz w:val="28"/>
          <w:szCs w:val="28"/>
          <w:lang w:val="ru-RU" w:eastAsia="ru-RU"/>
        </w:rPr>
        <w:t>РАВНИТЕЛЬНАЯ ТАБЛИЦА</w:t>
      </w:r>
    </w:p>
    <w:p w:rsidR="008A0CFA" w:rsidRPr="008A0CFA" w:rsidRDefault="008A0CFA" w:rsidP="008A0CFA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к</w:t>
      </w:r>
      <w:r w:rsidRPr="008A0CFA">
        <w:rPr>
          <w:b/>
          <w:sz w:val="28"/>
          <w:szCs w:val="28"/>
        </w:rPr>
        <w:t xml:space="preserve"> проекту</w:t>
      </w:r>
      <w:r>
        <w:rPr>
          <w:b/>
          <w:sz w:val="28"/>
          <w:szCs w:val="28"/>
        </w:rPr>
        <w:t xml:space="preserve"> Закона </w:t>
      </w:r>
      <w:proofErr w:type="spellStart"/>
      <w:r>
        <w:rPr>
          <w:b/>
          <w:sz w:val="28"/>
          <w:szCs w:val="28"/>
        </w:rPr>
        <w:t>Кыргызской</w:t>
      </w:r>
      <w:proofErr w:type="spellEnd"/>
      <w:r>
        <w:rPr>
          <w:b/>
          <w:sz w:val="28"/>
          <w:szCs w:val="28"/>
        </w:rPr>
        <w:t xml:space="preserve"> Республики </w:t>
      </w:r>
      <w:r w:rsidRPr="008A0CFA">
        <w:rPr>
          <w:b/>
          <w:sz w:val="28"/>
          <w:szCs w:val="28"/>
        </w:rPr>
        <w:t>«</w:t>
      </w:r>
      <w:r w:rsidRPr="008A0CFA">
        <w:rPr>
          <w:b/>
          <w:sz w:val="28"/>
          <w:szCs w:val="28"/>
          <w:lang w:val="ky-KG"/>
        </w:rPr>
        <w:t>О внесении изменени</w:t>
      </w:r>
      <w:r w:rsidR="00964278">
        <w:rPr>
          <w:b/>
          <w:sz w:val="28"/>
          <w:szCs w:val="28"/>
          <w:lang w:val="ky-KG"/>
        </w:rPr>
        <w:t>я</w:t>
      </w:r>
      <w:r w:rsidRPr="008A0CFA">
        <w:rPr>
          <w:b/>
          <w:sz w:val="28"/>
          <w:szCs w:val="28"/>
          <w:lang w:val="ky-KG"/>
        </w:rPr>
        <w:t xml:space="preserve"> в Закон Кыргызской Республики</w:t>
      </w:r>
    </w:p>
    <w:p w:rsidR="008A0CFA" w:rsidRPr="008A0CFA" w:rsidRDefault="008A0CFA" w:rsidP="008A0CF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8A0CFA">
        <w:rPr>
          <w:b/>
          <w:sz w:val="28"/>
          <w:szCs w:val="28"/>
        </w:rPr>
        <w:t>«О ветеранах войны, Вооруженных Сил и тружениках тыла»</w:t>
      </w:r>
    </w:p>
    <w:p w:rsidR="008A0CFA" w:rsidRPr="008A0CFA" w:rsidRDefault="008A0CFA" w:rsidP="008A0CF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7513"/>
      </w:tblGrid>
      <w:tr w:rsidR="008A0CFA" w:rsidRPr="008A0CFA" w:rsidTr="00451954">
        <w:trPr>
          <w:trHeight w:val="36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FA" w:rsidRPr="008A0CFA" w:rsidRDefault="008A0CFA" w:rsidP="00451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0C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FA" w:rsidRPr="008A0CFA" w:rsidRDefault="008A0CFA" w:rsidP="00451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0CFA">
              <w:rPr>
                <w:rFonts w:ascii="Times New Roman" w:hAnsi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8A0CFA" w:rsidRPr="008A0CFA" w:rsidTr="00451954">
        <w:trPr>
          <w:trHeight w:val="28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FA" w:rsidRDefault="008A0CFA" w:rsidP="008A0CF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CFA">
              <w:rPr>
                <w:rFonts w:ascii="Times New Roman" w:hAnsi="Times New Roman" w:cs="Times New Roman"/>
                <w:b/>
                <w:sz w:val="28"/>
                <w:szCs w:val="28"/>
              </w:rPr>
              <w:t>Статья 25. Социальные гарантии семьям погибших (пропавших без вести) военнослужащих</w:t>
            </w:r>
          </w:p>
          <w:p w:rsidR="008A0CFA" w:rsidRPr="008A0CFA" w:rsidRDefault="008A0CFA" w:rsidP="008A0CF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0CFA" w:rsidRPr="008A0CFA" w:rsidRDefault="008A0CFA" w:rsidP="008A0CF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 w:rsidRPr="008A0CFA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21. В случае смерти и/или обнаружения места захоронения без вести пропавшего в годы Великой Отечественной войны военнослужащего его семья и близкие родственники, перечень которых установлен семейным законодательством (но не более двух человек, включая лиц, сопровождающих их в случае необходимости), имеют право на проезд к месту погребения и обратно за счет средств государственного бюджета в порядке, определяемом Кабинетом Министров Кыргызской Республики. Семья и близкие родственники (сопровождающее их лицо) имеют право на проезд к месту погребения и обратно, если они относятся к социально незащищенным категориям граждан.</w:t>
            </w:r>
          </w:p>
          <w:p w:rsidR="008A0CFA" w:rsidRPr="008A0CFA" w:rsidRDefault="008A0CFA" w:rsidP="008A0CF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A0CFA"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  <w:t>В случае смерти военнослужащего его семья и близкие родственники (но не более трех человек) имеют право на проезд к месту погребения и обратно, а также на проезд к избранному семьей новому месту жительства (в течение шести месяцев со дня смерти военнослужащего) за счет средств государственного бюджета в порядке, определяемом Кабинетом Министров Кыргызской Республики.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FA" w:rsidRDefault="008A0CFA" w:rsidP="008A0CF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CFA">
              <w:rPr>
                <w:rFonts w:ascii="Times New Roman" w:hAnsi="Times New Roman" w:cs="Times New Roman"/>
                <w:b/>
                <w:sz w:val="28"/>
                <w:szCs w:val="28"/>
              </w:rPr>
              <w:t>Статья 25. Социальные гарантии семьям погибших (пропавших без вести) военнослужащих</w:t>
            </w:r>
          </w:p>
          <w:p w:rsidR="008A0CFA" w:rsidRPr="008A0CFA" w:rsidRDefault="008A0CFA" w:rsidP="00451954">
            <w:pPr>
              <w:pStyle w:val="tkZagolovok4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CFA" w:rsidRPr="008A0CFA" w:rsidRDefault="008A0CFA" w:rsidP="00DE3008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21.</w:t>
            </w:r>
            <w:r w:rsidRPr="008A0C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Призна</w:t>
            </w:r>
            <w:r w:rsidR="00DE30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ть</w:t>
            </w:r>
            <w:r w:rsidRPr="008A0C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утратившим сил</w:t>
            </w:r>
            <w:bookmarkStart w:id="0" w:name="_GoBack"/>
            <w:bookmarkEnd w:id="0"/>
            <w:r w:rsidRPr="008A0C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</w:p>
        </w:tc>
      </w:tr>
    </w:tbl>
    <w:p w:rsidR="00895E48" w:rsidRPr="008A0CFA" w:rsidRDefault="00FE2052">
      <w:pPr>
        <w:rPr>
          <w:sz w:val="28"/>
          <w:szCs w:val="28"/>
        </w:rPr>
      </w:pPr>
    </w:p>
    <w:sectPr w:rsidR="00895E48" w:rsidRPr="008A0CFA" w:rsidSect="008A0CFA">
      <w:footerReference w:type="default" r:id="rId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052" w:rsidRDefault="00FE2052" w:rsidP="00FA5217">
      <w:pPr>
        <w:spacing w:after="0" w:line="240" w:lineRule="auto"/>
      </w:pPr>
      <w:r>
        <w:separator/>
      </w:r>
    </w:p>
  </w:endnote>
  <w:endnote w:type="continuationSeparator" w:id="0">
    <w:p w:rsidR="00FE2052" w:rsidRDefault="00FE2052" w:rsidP="00FA5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217" w:rsidRPr="00DE3008" w:rsidRDefault="00DE3008" w:rsidP="00DE3008">
    <w:pPr>
      <w:pStyle w:val="a6"/>
      <w:tabs>
        <w:tab w:val="clear" w:pos="9355"/>
      </w:tabs>
      <w:rPr>
        <w:rFonts w:ascii="Times New Roman" w:hAnsi="Times New Roman"/>
        <w:sz w:val="24"/>
        <w:szCs w:val="24"/>
      </w:rPr>
    </w:pPr>
    <w:r w:rsidRPr="00FF426F">
      <w:rPr>
        <w:rFonts w:ascii="Times New Roman" w:hAnsi="Times New Roman"/>
        <w:sz w:val="24"/>
        <w:szCs w:val="24"/>
      </w:rPr>
      <w:t>Мини</w:t>
    </w:r>
    <w:r>
      <w:rPr>
        <w:rFonts w:ascii="Times New Roman" w:hAnsi="Times New Roman"/>
        <w:sz w:val="24"/>
        <w:szCs w:val="24"/>
      </w:rPr>
      <w:t>стр   ___________________</w:t>
    </w:r>
    <w:proofErr w:type="gramStart"/>
    <w:r>
      <w:rPr>
        <w:rFonts w:ascii="Times New Roman" w:hAnsi="Times New Roman"/>
        <w:sz w:val="24"/>
        <w:szCs w:val="24"/>
      </w:rPr>
      <w:t>_  К.Б.</w:t>
    </w:r>
    <w:proofErr w:type="gram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Базарбаев</w:t>
    </w:r>
    <w:proofErr w:type="spellEnd"/>
    <w:r>
      <w:rPr>
        <w:rFonts w:ascii="Times New Roman" w:hAnsi="Times New Roman"/>
        <w:sz w:val="24"/>
        <w:szCs w:val="24"/>
      </w:rPr>
      <w:t xml:space="preserve">     </w:t>
    </w:r>
    <w:r w:rsidRPr="00FF426F">
      <w:rPr>
        <w:rFonts w:ascii="Times New Roman" w:hAnsi="Times New Roman"/>
        <w:sz w:val="24"/>
        <w:szCs w:val="24"/>
      </w:rPr>
      <w:t>«_____»</w:t>
    </w:r>
    <w:r>
      <w:rPr>
        <w:rFonts w:ascii="Times New Roman" w:hAnsi="Times New Roman"/>
        <w:sz w:val="24"/>
        <w:szCs w:val="24"/>
      </w:rPr>
      <w:t xml:space="preserve">    </w:t>
    </w:r>
    <w:r w:rsidRPr="00FF426F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>«____________</w:t>
    </w:r>
    <w:r w:rsidRPr="00FF426F">
      <w:rPr>
        <w:rFonts w:ascii="Times New Roman" w:hAnsi="Times New Roman"/>
        <w:sz w:val="24"/>
        <w:szCs w:val="24"/>
      </w:rPr>
      <w:t>_»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052" w:rsidRDefault="00FE2052" w:rsidP="00FA5217">
      <w:pPr>
        <w:spacing w:after="0" w:line="240" w:lineRule="auto"/>
      </w:pPr>
      <w:r>
        <w:separator/>
      </w:r>
    </w:p>
  </w:footnote>
  <w:footnote w:type="continuationSeparator" w:id="0">
    <w:p w:rsidR="00FE2052" w:rsidRDefault="00FE2052" w:rsidP="00FA52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91F"/>
    <w:rsid w:val="005B6623"/>
    <w:rsid w:val="0081291F"/>
    <w:rsid w:val="008A0CFA"/>
    <w:rsid w:val="00964278"/>
    <w:rsid w:val="00A932F6"/>
    <w:rsid w:val="00DE3008"/>
    <w:rsid w:val="00FA5217"/>
    <w:rsid w:val="00FE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A986D"/>
  <w15:chartTrackingRefBased/>
  <w15:docId w15:val="{900BFCA7-DCF5-4F55-AB73-DE29CDA8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CF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A0CF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0CF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kTekst">
    <w:name w:val="_Текст обычный (tkTekst)"/>
    <w:basedOn w:val="a"/>
    <w:rsid w:val="008A0CF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8A0CF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A0C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A5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521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A5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52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1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Jazgul Kalmyrzaeva</dc:creator>
  <cp:keywords/>
  <dc:description/>
  <cp:lastModifiedBy>Jazgul Kalmyrzaeva</cp:lastModifiedBy>
  <cp:revision>4</cp:revision>
  <dcterms:created xsi:type="dcterms:W3CDTF">2022-03-16T04:45:00Z</dcterms:created>
  <dcterms:modified xsi:type="dcterms:W3CDTF">2022-04-05T09:10:00Z</dcterms:modified>
</cp:coreProperties>
</file>